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7B" w:rsidRDefault="00BE0907">
      <w:pPr>
        <w:pStyle w:val="a3"/>
        <w:spacing w:line="23" w:lineRule="exact"/>
        <w:ind w:left="-882"/>
        <w:rPr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E23C3C" wp14:editId="402D9EB1">
            <wp:simplePos x="0" y="0"/>
            <wp:positionH relativeFrom="margin">
              <wp:posOffset>2477135</wp:posOffset>
            </wp:positionH>
            <wp:positionV relativeFrom="paragraph">
              <wp:posOffset>-235585</wp:posOffset>
            </wp:positionV>
            <wp:extent cx="1021080" cy="1066800"/>
            <wp:effectExtent l="0" t="0" r="0" b="0"/>
            <wp:wrapNone/>
            <wp:docPr id="1" name="Рисунок 1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0C4">
        <w:rPr>
          <w:spacing w:val="193"/>
          <w:sz w:val="2"/>
        </w:rPr>
        <w:t xml:space="preserve"> </w:t>
      </w:r>
      <w:r w:rsidR="003430C4">
        <w:rPr>
          <w:spacing w:val="152"/>
          <w:sz w:val="2"/>
        </w:rPr>
        <w:t xml:space="preserve"> </w:t>
      </w: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rPr>
          <w:sz w:val="20"/>
        </w:rPr>
      </w:pPr>
    </w:p>
    <w:p w:rsidR="00BE0907" w:rsidRDefault="00BE0907" w:rsidP="00BE0907"/>
    <w:p w:rsidR="00BE0907" w:rsidRDefault="00BE0907" w:rsidP="00BE0907"/>
    <w:p w:rsidR="00BE0907" w:rsidRDefault="00BE0907" w:rsidP="00BE0907"/>
    <w:p w:rsidR="00BE0907" w:rsidRDefault="00BE0907" w:rsidP="00BE0907"/>
    <w:p w:rsidR="00BE0907" w:rsidRDefault="00BE0907" w:rsidP="00BE0907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BE0907" w:rsidRDefault="00BE0907" w:rsidP="00BE0907">
      <w:pPr>
        <w:ind w:firstLine="567"/>
        <w:jc w:val="center"/>
        <w:rPr>
          <w:b/>
        </w:rPr>
      </w:pPr>
      <w:r>
        <w:rPr>
          <w:b/>
        </w:rPr>
        <w:t>МУНИЦИПАЛЬНОЕ КАЗЕННОЕ ОБЩЕ</w:t>
      </w:r>
      <w:r>
        <w:rPr>
          <w:b/>
        </w:rPr>
        <w:t>ОБРАЗОВАТЕЛЬНОЕ УЧРЕЖДЕНИЕ  «ГОГ</w:t>
      </w:r>
      <w:r>
        <w:rPr>
          <w:b/>
        </w:rPr>
        <w:t>ОТЛИНСКАЯ СРЕДНЯЯ ОБЩЕОБРАЗОВАТЕЛЬНАЯ ШКОЛА» ШАМИЛЬСКОГО РАЙОНА</w:t>
      </w:r>
    </w:p>
    <w:p w:rsidR="00BE0907" w:rsidRDefault="00BE0907" w:rsidP="00BE0907">
      <w:pPr>
        <w:ind w:firstLine="567"/>
        <w:jc w:val="center"/>
        <w:rPr>
          <w:b/>
        </w:rPr>
      </w:pPr>
      <w:r>
        <w:rPr>
          <w:b/>
        </w:rPr>
        <w:t>368</w:t>
      </w:r>
      <w:r>
        <w:rPr>
          <w:b/>
        </w:rPr>
        <w:t xml:space="preserve">433, РД, 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.Г</w:t>
      </w:r>
      <w:proofErr w:type="gramEnd"/>
      <w:r>
        <w:rPr>
          <w:b/>
        </w:rPr>
        <w:t>ог</w:t>
      </w:r>
      <w:r>
        <w:rPr>
          <w:b/>
        </w:rPr>
        <w:t>отль</w:t>
      </w:r>
      <w:proofErr w:type="spellEnd"/>
      <w:r>
        <w:rPr>
          <w:b/>
        </w:rPr>
        <w:t xml:space="preserve">, ул. </w:t>
      </w:r>
      <w:proofErr w:type="spellStart"/>
      <w:r>
        <w:rPr>
          <w:b/>
        </w:rPr>
        <w:t>Гоготлинская</w:t>
      </w:r>
      <w:proofErr w:type="spellEnd"/>
      <w:r>
        <w:rPr>
          <w:b/>
        </w:rPr>
        <w:t>, 27</w:t>
      </w:r>
      <w:r>
        <w:rPr>
          <w:b/>
        </w:rPr>
        <w:t>.</w:t>
      </w:r>
    </w:p>
    <w:p w:rsidR="00BE0907" w:rsidRPr="001D7EBE" w:rsidRDefault="00BE0907" w:rsidP="00BE0907">
      <w:pPr>
        <w:ind w:firstLine="567"/>
        <w:rPr>
          <w:b/>
        </w:rPr>
      </w:pPr>
      <w:r>
        <w:rPr>
          <w:b/>
        </w:rPr>
        <w:t xml:space="preserve">           Телефон: 8963 407-96-93</w:t>
      </w:r>
      <w:r>
        <w:rPr>
          <w:b/>
        </w:rPr>
        <w:t xml:space="preserve">                        </w:t>
      </w:r>
      <w:r>
        <w:rPr>
          <w:b/>
          <w:lang w:val="en-US"/>
        </w:rPr>
        <w:t>e</w:t>
      </w:r>
      <w:r w:rsidRPr="00D96C91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</w:t>
      </w:r>
      <w:proofErr w:type="spellStart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go</w:t>
      </w:r>
      <w:proofErr w:type="spellEnd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  <w:lang w:val="en-US"/>
        </w:rPr>
        <w:t>g</w:t>
      </w:r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otl.so</w:t>
      </w:r>
      <w:r w:rsidRPr="001D7EBE"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ch@mail.ru</w:t>
      </w:r>
    </w:p>
    <w:p w:rsidR="00BE0907" w:rsidRDefault="00BE0907" w:rsidP="00BE0907">
      <w:pPr>
        <w:ind w:firstLine="567"/>
        <w:jc w:val="center"/>
      </w:pPr>
      <w:r>
        <w:rPr>
          <w:noProof/>
        </w:rPr>
        <w:pict>
          <v:line id="Прямая соединительная линия 2" o:spid="_x0000_s1060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5B7A7B" w:rsidRDefault="005B7A7B">
      <w:pPr>
        <w:pStyle w:val="a3"/>
        <w:rPr>
          <w:sz w:val="18"/>
        </w:rPr>
      </w:pP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rPr>
          <w:sz w:val="20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3603"/>
        </w:tabs>
        <w:spacing w:before="74"/>
        <w:ind w:hanging="215"/>
        <w:jc w:val="left"/>
      </w:pPr>
      <w:bookmarkStart w:id="0" w:name="I._ОБЩИЕ_ПОЛОЖЕНИЯ"/>
      <w:bookmarkEnd w:id="0"/>
      <w:r>
        <w:t>О</w:t>
      </w:r>
      <w:r>
        <w:t>БЩИЕ</w:t>
      </w:r>
      <w:r>
        <w:rPr>
          <w:spacing w:val="-1"/>
        </w:rPr>
        <w:t xml:space="preserve"> </w:t>
      </w:r>
      <w:r>
        <w:t>ПОЛОЖЕНИЯ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 w:rsidP="00FA18A5">
      <w:pPr>
        <w:pStyle w:val="a5"/>
        <w:numPr>
          <w:ilvl w:val="1"/>
          <w:numId w:val="7"/>
        </w:numPr>
        <w:tabs>
          <w:tab w:val="left" w:pos="1318"/>
        </w:tabs>
        <w:spacing w:before="1"/>
        <w:ind w:left="164" w:right="102" w:firstLine="709"/>
        <w:jc w:val="both"/>
        <w:rPr>
          <w:sz w:val="24"/>
        </w:rPr>
      </w:pPr>
      <w:r>
        <w:rPr>
          <w:sz w:val="24"/>
        </w:rPr>
        <w:t xml:space="preserve">Настоящий режим занятий обучающихся муниципального </w:t>
      </w:r>
      <w:r w:rsidR="00FA18A5">
        <w:rPr>
          <w:sz w:val="24"/>
        </w:rPr>
        <w:t>казенного</w:t>
      </w:r>
      <w:r>
        <w:rPr>
          <w:sz w:val="24"/>
        </w:rPr>
        <w:t xml:space="preserve"> общ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образовательного учреждения </w:t>
      </w:r>
      <w:r w:rsidR="00FA18A5">
        <w:rPr>
          <w:sz w:val="24"/>
        </w:rPr>
        <w:t>«</w:t>
      </w:r>
      <w:proofErr w:type="spellStart"/>
      <w:r w:rsidR="00FA18A5">
        <w:rPr>
          <w:sz w:val="24"/>
        </w:rPr>
        <w:t>Гоготлинская</w:t>
      </w:r>
      <w:proofErr w:type="spellEnd"/>
      <w:r w:rsidR="00FA18A5">
        <w:rPr>
          <w:sz w:val="24"/>
        </w:rPr>
        <w:t xml:space="preserve"> СОШ»</w:t>
      </w:r>
      <w:r>
        <w:rPr>
          <w:sz w:val="24"/>
        </w:rPr>
        <w:t xml:space="preserve"> (далее - Школа) разработан в соответствии с Федеральным законом от 29.12.2012 № 273-ФЗ «Об образовании в Рос- </w:t>
      </w:r>
      <w:proofErr w:type="spellStart"/>
      <w:r>
        <w:rPr>
          <w:sz w:val="24"/>
        </w:rPr>
        <w:t>сийской</w:t>
      </w:r>
      <w:proofErr w:type="spellEnd"/>
      <w:r>
        <w:rPr>
          <w:sz w:val="24"/>
        </w:rPr>
        <w:t xml:space="preserve"> Федерации», С</w:t>
      </w:r>
      <w:r>
        <w:rPr>
          <w:sz w:val="24"/>
        </w:rPr>
        <w:t xml:space="preserve">П 2.4.3648-20 «Санитарно-эпидемиологические требования к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низациям</w:t>
      </w:r>
      <w:proofErr w:type="spellEnd"/>
      <w:r>
        <w:rPr>
          <w:sz w:val="24"/>
        </w:rPr>
        <w:t xml:space="preserve"> воспитания и обучения, отдыха и оздоровления детей и молодежи», утвержден- </w:t>
      </w:r>
      <w:proofErr w:type="spellStart"/>
      <w:r>
        <w:rPr>
          <w:sz w:val="24"/>
        </w:rPr>
        <w:t>ные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28.09.2020</w:t>
      </w:r>
    </w:p>
    <w:p w:rsidR="005B7A7B" w:rsidRDefault="003430C4">
      <w:pPr>
        <w:pStyle w:val="a3"/>
        <w:ind w:left="163" w:right="103"/>
        <w:jc w:val="both"/>
      </w:pPr>
      <w:r>
        <w:t>№ 28, СанПиН 1.2.3685-21 «Гигиенические нормативы и требования к обеспечению бе</w:t>
      </w:r>
      <w:proofErr w:type="gramStart"/>
      <w:r>
        <w:t>з-</w:t>
      </w:r>
      <w:proofErr w:type="gramEnd"/>
      <w:r>
        <w:t xml:space="preserve"> 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 По- рядком</w:t>
      </w:r>
      <w:r>
        <w:t xml:space="preserve"> организации и осуществления образовательной деятельности по основным обще- образовательным программам - образовательным программам начального общего, основ- </w:t>
      </w:r>
      <w:proofErr w:type="spellStart"/>
      <w:r>
        <w:t>ного</w:t>
      </w:r>
      <w:proofErr w:type="spellEnd"/>
      <w:r>
        <w:t xml:space="preserve">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22.03.20</w:t>
      </w:r>
      <w:r>
        <w:t>21 № 115, Уставом Школы.</w:t>
      </w:r>
    </w:p>
    <w:p w:rsidR="005B7A7B" w:rsidRDefault="003430C4">
      <w:pPr>
        <w:pStyle w:val="a5"/>
        <w:numPr>
          <w:ilvl w:val="1"/>
          <w:numId w:val="7"/>
        </w:numPr>
        <w:tabs>
          <w:tab w:val="left" w:pos="1306"/>
        </w:tabs>
        <w:ind w:right="106" w:firstLine="708"/>
        <w:jc w:val="both"/>
        <w:rPr>
          <w:sz w:val="24"/>
        </w:rPr>
      </w:pPr>
      <w:r>
        <w:rPr>
          <w:sz w:val="24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B7A7B" w:rsidRDefault="003430C4">
      <w:pPr>
        <w:pStyle w:val="a5"/>
        <w:numPr>
          <w:ilvl w:val="1"/>
          <w:numId w:val="7"/>
        </w:numPr>
        <w:tabs>
          <w:tab w:val="left" w:pos="1318"/>
        </w:tabs>
        <w:ind w:right="105" w:firstLine="708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</w:t>
      </w:r>
      <w:r>
        <w:rPr>
          <w:sz w:val="24"/>
        </w:rPr>
        <w:t>са в течение установленной продолжительности учебного года в соответствии с санитарными правилами и 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нормативами.</w:t>
      </w:r>
    </w:p>
    <w:p w:rsidR="005B7A7B" w:rsidRDefault="005B7A7B">
      <w:pPr>
        <w:pStyle w:val="a3"/>
        <w:rPr>
          <w:sz w:val="26"/>
        </w:rPr>
      </w:pPr>
    </w:p>
    <w:p w:rsidR="005B7A7B" w:rsidRDefault="005B7A7B">
      <w:pPr>
        <w:pStyle w:val="a3"/>
        <w:spacing w:before="6"/>
        <w:rPr>
          <w:sz w:val="20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4078"/>
        </w:tabs>
        <w:ind w:left="4077" w:hanging="308"/>
        <w:jc w:val="left"/>
      </w:pPr>
      <w:bookmarkStart w:id="1" w:name="II._УЧЕБНЫЙ_ГОД"/>
      <w:bookmarkEnd w:id="1"/>
      <w:r>
        <w:t>УЧЕБНЫЙ</w:t>
      </w:r>
      <w:r>
        <w:rPr>
          <w:spacing w:val="-1"/>
        </w:rPr>
        <w:t xml:space="preserve"> </w:t>
      </w:r>
      <w:r>
        <w:t>ГОД</w:t>
      </w:r>
    </w:p>
    <w:p w:rsidR="005B7A7B" w:rsidRDefault="005B7A7B">
      <w:pPr>
        <w:pStyle w:val="a3"/>
        <w:spacing w:before="6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6"/>
        </w:numPr>
        <w:tabs>
          <w:tab w:val="left" w:pos="1304"/>
        </w:tabs>
        <w:spacing w:before="1"/>
        <w:ind w:right="104" w:firstLine="708"/>
        <w:jc w:val="both"/>
        <w:rPr>
          <w:sz w:val="24"/>
        </w:rPr>
      </w:pPr>
      <w:r>
        <w:rPr>
          <w:sz w:val="24"/>
        </w:rPr>
        <w:t>Учебный год в Школе начинается 1 сентября и заканчивается в соответствии с учебным планом основной общеобразовате</w:t>
      </w:r>
      <w:r>
        <w:rPr>
          <w:sz w:val="24"/>
        </w:rPr>
        <w:t xml:space="preserve">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>
        <w:rPr>
          <w:sz w:val="24"/>
        </w:rPr>
        <w:t>первый</w:t>
      </w:r>
      <w:proofErr w:type="gramEnd"/>
      <w:r>
        <w:rPr>
          <w:sz w:val="24"/>
        </w:rPr>
        <w:t xml:space="preserve"> следующий за ним рабочий день.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20"/>
        </w:tabs>
        <w:ind w:right="106" w:firstLine="708"/>
        <w:jc w:val="both"/>
        <w:rPr>
          <w:sz w:val="24"/>
        </w:rPr>
      </w:pPr>
      <w:r>
        <w:rPr>
          <w:sz w:val="24"/>
        </w:rPr>
        <w:t>Продолжительность учебного года</w:t>
      </w:r>
      <w:r>
        <w:rPr>
          <w:sz w:val="24"/>
        </w:rPr>
        <w:t xml:space="preserve"> для обучающихся уровней начального,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новного</w:t>
      </w:r>
      <w:proofErr w:type="spellEnd"/>
      <w:r>
        <w:rPr>
          <w:sz w:val="24"/>
        </w:rPr>
        <w:t xml:space="preserve">, среднего общего образования составляет не менее 34 недель без учета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итоговой аттестации в 9-х, 11-х классах, в 1-м классе - 33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04"/>
        </w:tabs>
        <w:ind w:right="108" w:firstLine="708"/>
        <w:jc w:val="both"/>
        <w:rPr>
          <w:sz w:val="24"/>
        </w:rPr>
      </w:pPr>
      <w:r>
        <w:rPr>
          <w:sz w:val="24"/>
        </w:rPr>
        <w:t>Учебный год составляют учебные периоды - четверти. Количество четвертей в учебном году –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</w:p>
    <w:p w:rsidR="005B7A7B" w:rsidRDefault="005B7A7B">
      <w:pPr>
        <w:jc w:val="both"/>
        <w:rPr>
          <w:sz w:val="24"/>
        </w:rPr>
        <w:sectPr w:rsidR="005B7A7B">
          <w:pgSz w:w="11900" w:h="16850"/>
          <w:pgMar w:top="920" w:right="580" w:bottom="280" w:left="1680" w:header="720" w:footer="720" w:gutter="0"/>
          <w:cols w:space="720"/>
        </w:sectPr>
      </w:pPr>
    </w:p>
    <w:p w:rsidR="005B7A7B" w:rsidRDefault="003430C4">
      <w:pPr>
        <w:pStyle w:val="a5"/>
        <w:numPr>
          <w:ilvl w:val="1"/>
          <w:numId w:val="6"/>
        </w:numPr>
        <w:tabs>
          <w:tab w:val="left" w:pos="1399"/>
        </w:tabs>
        <w:spacing w:before="73"/>
        <w:ind w:left="241" w:right="236" w:firstLine="708"/>
        <w:jc w:val="both"/>
        <w:rPr>
          <w:sz w:val="24"/>
        </w:rPr>
      </w:pPr>
      <w:r>
        <w:rPr>
          <w:sz w:val="24"/>
        </w:rPr>
        <w:lastRenderedPageBreak/>
        <w:t xml:space="preserve">После окончания учебного периода следуют каникулы. Дополнительные </w:t>
      </w:r>
      <w:proofErr w:type="spellStart"/>
      <w:r>
        <w:rPr>
          <w:sz w:val="24"/>
        </w:rPr>
        <w:t>кан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кулы</w:t>
      </w:r>
      <w:proofErr w:type="spellEnd"/>
      <w:r>
        <w:rPr>
          <w:sz w:val="24"/>
        </w:rPr>
        <w:t xml:space="preserve"> предоставляются обучающимся 1 -го класса в середине третьей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четверти.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75"/>
        </w:tabs>
        <w:ind w:left="241" w:right="235" w:firstLine="708"/>
        <w:jc w:val="both"/>
        <w:rPr>
          <w:sz w:val="24"/>
        </w:rPr>
      </w:pPr>
      <w:r>
        <w:rPr>
          <w:sz w:val="24"/>
        </w:rPr>
        <w:t>Дат</w:t>
      </w:r>
      <w:r>
        <w:rPr>
          <w:sz w:val="24"/>
        </w:rPr>
        <w:t>ы начала и окончания учебного года, продолжительность учебного года, че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вертей</w:t>
      </w:r>
      <w:proofErr w:type="spellEnd"/>
      <w:r>
        <w:rPr>
          <w:sz w:val="24"/>
        </w:rPr>
        <w:t xml:space="preserve"> (триместров), сроки и продолжительность каникул, сроки проведения </w:t>
      </w:r>
      <w:proofErr w:type="spellStart"/>
      <w:r>
        <w:rPr>
          <w:sz w:val="24"/>
        </w:rPr>
        <w:t>промежуточ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аттестаций, а также чередование учебной деятельности (урочной и внеурочной) и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 новых пере</w:t>
      </w:r>
      <w:r>
        <w:rPr>
          <w:sz w:val="24"/>
        </w:rPr>
        <w:t>рывов при получении образования для отдыха и иных социальных целей (</w:t>
      </w:r>
      <w:proofErr w:type="spellStart"/>
      <w:r>
        <w:rPr>
          <w:sz w:val="24"/>
        </w:rPr>
        <w:t>кани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кул</w:t>
      </w:r>
      <w:proofErr w:type="spellEnd"/>
      <w:r>
        <w:rPr>
          <w:sz w:val="24"/>
        </w:rPr>
        <w:t>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B7A7B" w:rsidRDefault="005B7A7B">
      <w:pPr>
        <w:pStyle w:val="a3"/>
        <w:spacing w:before="9"/>
        <w:rPr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4080"/>
        </w:tabs>
        <w:ind w:left="4079" w:hanging="402"/>
        <w:jc w:val="left"/>
      </w:pPr>
      <w:bookmarkStart w:id="2" w:name="III._РЕЖИМ_ЗАНЯТИЙ"/>
      <w:bookmarkEnd w:id="2"/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5B7A7B" w:rsidRDefault="005B7A7B">
      <w:pPr>
        <w:pStyle w:val="a3"/>
        <w:rPr>
          <w:b/>
        </w:rPr>
      </w:pPr>
    </w:p>
    <w:p w:rsidR="005B7A7B" w:rsidRDefault="003430C4">
      <w:pPr>
        <w:pStyle w:val="a5"/>
        <w:numPr>
          <w:ilvl w:val="1"/>
          <w:numId w:val="5"/>
        </w:numPr>
        <w:tabs>
          <w:tab w:val="left" w:pos="1370"/>
        </w:tabs>
        <w:ind w:hanging="421"/>
        <w:jc w:val="both"/>
        <w:rPr>
          <w:sz w:val="24"/>
        </w:rPr>
      </w:pPr>
      <w:r>
        <w:rPr>
          <w:sz w:val="24"/>
        </w:rPr>
        <w:t xml:space="preserve">Обучение в Школе ведется по </w:t>
      </w:r>
      <w:r w:rsidR="00FA18A5">
        <w:rPr>
          <w:sz w:val="24"/>
        </w:rPr>
        <w:t>шес</w:t>
      </w:r>
      <w:r>
        <w:rPr>
          <w:sz w:val="24"/>
        </w:rPr>
        <w:t>тидневной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9"/>
        </w:tabs>
        <w:ind w:left="241" w:right="237" w:firstLine="708"/>
        <w:jc w:val="both"/>
        <w:rPr>
          <w:sz w:val="24"/>
        </w:rPr>
      </w:pPr>
      <w:r>
        <w:rPr>
          <w:sz w:val="24"/>
        </w:rPr>
        <w:t xml:space="preserve">Продолжительность урока (академический час) </w:t>
      </w:r>
      <w:r w:rsidR="00FA18A5">
        <w:rPr>
          <w:sz w:val="24"/>
        </w:rPr>
        <w:t xml:space="preserve">во 2-11-х классах составляет 45 </w:t>
      </w:r>
      <w:r>
        <w:rPr>
          <w:sz w:val="24"/>
        </w:rPr>
        <w:t>мин. Продолжительность уроков в 1-м классе устанавливается с применением ступенчатого метода наращивания учебной нагрузки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составляет: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rPr>
          <w:sz w:val="24"/>
        </w:rPr>
      </w:pPr>
      <w:r>
        <w:rPr>
          <w:sz w:val="24"/>
        </w:rPr>
        <w:t>35 мин в сентябре -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декабре;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rPr>
          <w:sz w:val="24"/>
        </w:rPr>
      </w:pPr>
      <w:r>
        <w:rPr>
          <w:sz w:val="24"/>
        </w:rPr>
        <w:t>40 мин в январе -</w:t>
      </w:r>
      <w:r>
        <w:rPr>
          <w:spacing w:val="-3"/>
          <w:sz w:val="24"/>
        </w:rPr>
        <w:t xml:space="preserve"> </w:t>
      </w:r>
      <w:r>
        <w:rPr>
          <w:sz w:val="24"/>
        </w:rPr>
        <w:t>мае.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2"/>
        </w:tabs>
        <w:ind w:left="241" w:right="241" w:firstLine="708"/>
        <w:jc w:val="left"/>
        <w:rPr>
          <w:sz w:val="24"/>
        </w:rPr>
      </w:pPr>
      <w:r>
        <w:rPr>
          <w:sz w:val="24"/>
        </w:rPr>
        <w:t>Учебные зан</w:t>
      </w:r>
      <w:r w:rsidR="00FA18A5">
        <w:rPr>
          <w:sz w:val="24"/>
        </w:rPr>
        <w:t>ятия в Школе организованы в две смены</w:t>
      </w:r>
      <w:r>
        <w:rPr>
          <w:sz w:val="24"/>
        </w:rPr>
        <w:t>. Начало уроков в первую смену - 8 ч 00</w:t>
      </w:r>
      <w:r>
        <w:rPr>
          <w:spacing w:val="-7"/>
          <w:sz w:val="24"/>
        </w:rPr>
        <w:t xml:space="preserve"> </w:t>
      </w:r>
      <w:r>
        <w:rPr>
          <w:sz w:val="24"/>
        </w:rPr>
        <w:t>мин.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4"/>
        </w:tabs>
        <w:ind w:left="241" w:right="239" w:firstLine="708"/>
        <w:jc w:val="left"/>
        <w:rPr>
          <w:sz w:val="24"/>
        </w:rPr>
      </w:pPr>
      <w:r>
        <w:rPr>
          <w:sz w:val="24"/>
        </w:rPr>
        <w:t xml:space="preserve">После каждого урока </w:t>
      </w:r>
      <w:proofErr w:type="gramStart"/>
      <w:r>
        <w:rPr>
          <w:sz w:val="24"/>
        </w:rPr>
        <w:t>обучаю</w:t>
      </w:r>
      <w:r w:rsidR="00FA18A5">
        <w:rPr>
          <w:sz w:val="24"/>
        </w:rPr>
        <w:t>щимся</w:t>
      </w:r>
      <w:proofErr w:type="gramEnd"/>
      <w:r w:rsidR="00FA18A5">
        <w:rPr>
          <w:sz w:val="24"/>
        </w:rPr>
        <w:t xml:space="preserve"> предоставляется перерыв 5</w:t>
      </w:r>
      <w:r>
        <w:rPr>
          <w:sz w:val="24"/>
        </w:rPr>
        <w:t xml:space="preserve"> мин, после </w:t>
      </w:r>
      <w:r w:rsidR="00FA18A5">
        <w:rPr>
          <w:sz w:val="24"/>
        </w:rPr>
        <w:t>второго-2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70"/>
        </w:tabs>
        <w:ind w:hanging="421"/>
        <w:jc w:val="left"/>
        <w:rPr>
          <w:sz w:val="24"/>
        </w:rPr>
      </w:pPr>
      <w:r>
        <w:rPr>
          <w:sz w:val="24"/>
        </w:rPr>
        <w:t>Расписание звонков для 1-го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класса:</w:t>
      </w: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17"/>
        <w:gridCol w:w="4375"/>
      </w:tblGrid>
      <w:tr w:rsidR="005B7A7B">
        <w:trPr>
          <w:trHeight w:val="261"/>
        </w:trPr>
        <w:tc>
          <w:tcPr>
            <w:tcW w:w="646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Урок</w:t>
            </w:r>
          </w:p>
        </w:tc>
        <w:tc>
          <w:tcPr>
            <w:tcW w:w="4517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left="1357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 - декабрь</w:t>
            </w:r>
          </w:p>
        </w:tc>
        <w:tc>
          <w:tcPr>
            <w:tcW w:w="4375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right="15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 - март</w:t>
            </w:r>
          </w:p>
        </w:tc>
      </w:tr>
      <w:tr w:rsidR="005B7A7B">
        <w:trPr>
          <w:trHeight w:val="253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0" w:line="240" w:lineRule="auto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0" w:line="240" w:lineRule="auto"/>
              <w:ind w:left="1357" w:right="1347"/>
              <w:rPr>
                <w:sz w:val="20"/>
              </w:rPr>
            </w:pPr>
            <w:r>
              <w:rPr>
                <w:sz w:val="20"/>
              </w:rPr>
              <w:t>8:00-8:35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0" w:line="240" w:lineRule="auto"/>
              <w:ind w:right="15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8:00-8:40</w:t>
            </w:r>
          </w:p>
        </w:tc>
      </w:tr>
      <w:tr w:rsidR="005B7A7B">
        <w:trPr>
          <w:trHeight w:val="256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26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26"/>
              <w:ind w:left="1357" w:right="1347"/>
              <w:rPr>
                <w:sz w:val="20"/>
              </w:rPr>
            </w:pPr>
            <w:r>
              <w:rPr>
                <w:sz w:val="20"/>
              </w:rPr>
              <w:t>8:45-9:20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26"/>
              <w:ind w:right="15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8:50-9:30</w:t>
            </w:r>
          </w:p>
        </w:tc>
      </w:tr>
      <w:tr w:rsidR="005B7A7B">
        <w:trPr>
          <w:trHeight w:val="256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26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26"/>
              <w:ind w:left="1357" w:right="1347"/>
              <w:rPr>
                <w:sz w:val="20"/>
              </w:rPr>
            </w:pPr>
            <w:r>
              <w:rPr>
                <w:sz w:val="20"/>
              </w:rPr>
              <w:t>9:40-10:15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26"/>
              <w:ind w:left="1675" w:right="1667"/>
              <w:rPr>
                <w:sz w:val="20"/>
              </w:rPr>
            </w:pPr>
            <w:r>
              <w:rPr>
                <w:sz w:val="20"/>
              </w:rPr>
              <w:t>9:50-10:30</w:t>
            </w:r>
          </w:p>
        </w:tc>
      </w:tr>
      <w:tr w:rsidR="005B7A7B">
        <w:trPr>
          <w:trHeight w:val="268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19" w:line="229" w:lineRule="exact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19" w:line="229" w:lineRule="exact"/>
              <w:ind w:left="1356" w:right="1349"/>
              <w:rPr>
                <w:sz w:val="20"/>
              </w:rPr>
            </w:pPr>
            <w:r>
              <w:rPr>
                <w:sz w:val="20"/>
              </w:rPr>
              <w:t>10:35-11:10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19" w:line="229" w:lineRule="exact"/>
              <w:ind w:left="1675" w:right="1671"/>
              <w:rPr>
                <w:sz w:val="20"/>
              </w:rPr>
            </w:pPr>
            <w:r>
              <w:rPr>
                <w:sz w:val="20"/>
              </w:rPr>
              <w:t>10:40-11:20</w:t>
            </w:r>
          </w:p>
        </w:tc>
      </w:tr>
    </w:tbl>
    <w:p w:rsidR="005B7A7B" w:rsidRDefault="005B7A7B">
      <w:pPr>
        <w:pStyle w:val="a3"/>
        <w:spacing w:before="7"/>
        <w:rPr>
          <w:sz w:val="14"/>
        </w:rPr>
      </w:pPr>
    </w:p>
    <w:p w:rsidR="005B7A7B" w:rsidRDefault="003430C4">
      <w:pPr>
        <w:pStyle w:val="a3"/>
        <w:spacing w:before="90"/>
        <w:ind w:left="918"/>
      </w:pPr>
      <w:r>
        <w:t>Расписание звонков для 2-10-х классов:</w:t>
      </w:r>
    </w:p>
    <w:p w:rsidR="005B7A7B" w:rsidRDefault="005B7A7B">
      <w:pPr>
        <w:pStyle w:val="a3"/>
        <w:spacing w:before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18"/>
        <w:gridCol w:w="4469"/>
      </w:tblGrid>
      <w:tr w:rsidR="005B7A7B">
        <w:trPr>
          <w:trHeight w:val="263"/>
        </w:trPr>
        <w:tc>
          <w:tcPr>
            <w:tcW w:w="660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4618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1662" w:right="1654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 смена</w:t>
            </w:r>
          </w:p>
        </w:tc>
        <w:tc>
          <w:tcPr>
            <w:tcW w:w="4469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1597" w:right="1590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 смена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0" w:right="1654"/>
              <w:rPr>
                <w:sz w:val="20"/>
              </w:rPr>
            </w:pPr>
            <w:r>
              <w:rPr>
                <w:sz w:val="20"/>
              </w:rPr>
              <w:t>8:00-8:45</w:t>
            </w:r>
          </w:p>
        </w:tc>
        <w:tc>
          <w:tcPr>
            <w:tcW w:w="4469" w:type="dxa"/>
          </w:tcPr>
          <w:p w:rsidR="005B7A7B" w:rsidRDefault="003430C4" w:rsidP="00FA18A5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13:15-14:00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0" w:right="1654"/>
              <w:rPr>
                <w:sz w:val="20"/>
              </w:rPr>
            </w:pPr>
            <w:r>
              <w:rPr>
                <w:sz w:val="20"/>
              </w:rPr>
              <w:t>8:50-9:35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3430C4">
              <w:rPr>
                <w:w w:val="99"/>
                <w:sz w:val="20"/>
              </w:rPr>
              <w:t>14:05</w:t>
            </w:r>
            <w:r>
              <w:rPr>
                <w:w w:val="99"/>
                <w:sz w:val="20"/>
              </w:rPr>
              <w:t>-</w:t>
            </w:r>
            <w:r w:rsidRPr="003430C4">
              <w:rPr>
                <w:w w:val="99"/>
                <w:sz w:val="20"/>
              </w:rPr>
              <w:t>14:50</w:t>
            </w:r>
          </w:p>
        </w:tc>
      </w:tr>
      <w:tr w:rsidR="005B7A7B">
        <w:trPr>
          <w:trHeight w:val="256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18" w:type="dxa"/>
          </w:tcPr>
          <w:p w:rsidR="005B7A7B" w:rsidRDefault="00FA18A5" w:rsidP="00FA18A5">
            <w:pPr>
              <w:pStyle w:val="TableParagraph"/>
              <w:spacing w:line="222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9:55</w:t>
            </w:r>
            <w:r w:rsidR="003430C4">
              <w:rPr>
                <w:sz w:val="20"/>
              </w:rPr>
              <w:t>-10:40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15:10-15:55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10:45-11:30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16:00</w:t>
            </w:r>
            <w:r w:rsidRPr="003430C4"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>16:45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11:35-12:20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16:50</w:t>
            </w:r>
            <w:r w:rsidRPr="003430C4"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>17:35</w:t>
            </w:r>
          </w:p>
        </w:tc>
      </w:tr>
      <w:tr w:rsidR="005B7A7B">
        <w:trPr>
          <w:trHeight w:val="268"/>
        </w:trPr>
        <w:tc>
          <w:tcPr>
            <w:tcW w:w="660" w:type="dxa"/>
          </w:tcPr>
          <w:p w:rsidR="005B7A7B" w:rsidRDefault="003430C4">
            <w:pPr>
              <w:pStyle w:val="TableParagraph"/>
              <w:spacing w:before="19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before="19" w:line="229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12:25-13:10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before="18" w:line="240" w:lineRule="auto"/>
              <w:ind w:left="8"/>
              <w:rPr>
                <w:sz w:val="20"/>
              </w:rPr>
            </w:pPr>
            <w:r w:rsidRPr="003430C4">
              <w:rPr>
                <w:w w:val="99"/>
                <w:sz w:val="20"/>
              </w:rPr>
              <w:t>-</w:t>
            </w:r>
          </w:p>
        </w:tc>
      </w:tr>
      <w:tr w:rsidR="005B7A7B">
        <w:trPr>
          <w:trHeight w:val="270"/>
        </w:trPr>
        <w:tc>
          <w:tcPr>
            <w:tcW w:w="660" w:type="dxa"/>
          </w:tcPr>
          <w:p w:rsidR="005B7A7B" w:rsidRDefault="003430C4">
            <w:pPr>
              <w:pStyle w:val="TableParagraph"/>
              <w:spacing w:before="22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before="22" w:line="229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13:15-14:0</w:t>
            </w:r>
            <w:r w:rsidR="003430C4">
              <w:rPr>
                <w:sz w:val="20"/>
              </w:rPr>
              <w:t>0</w:t>
            </w:r>
          </w:p>
        </w:tc>
        <w:tc>
          <w:tcPr>
            <w:tcW w:w="4469" w:type="dxa"/>
          </w:tcPr>
          <w:p w:rsidR="005B7A7B" w:rsidRDefault="003430C4" w:rsidP="003430C4">
            <w:pPr>
              <w:pStyle w:val="TableParagraph"/>
              <w:spacing w:before="21" w:line="240" w:lineRule="auto"/>
              <w:ind w:left="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</w:tbl>
    <w:p w:rsidR="005B7A7B" w:rsidRDefault="005B7A7B">
      <w:pPr>
        <w:pStyle w:val="a3"/>
        <w:spacing w:before="7"/>
        <w:rPr>
          <w:sz w:val="22"/>
        </w:rPr>
      </w:pPr>
    </w:p>
    <w:p w:rsidR="005B7A7B" w:rsidRDefault="003430C4">
      <w:pPr>
        <w:pStyle w:val="a5"/>
        <w:numPr>
          <w:ilvl w:val="1"/>
          <w:numId w:val="5"/>
        </w:numPr>
        <w:tabs>
          <w:tab w:val="left" w:pos="1387"/>
        </w:tabs>
        <w:ind w:left="241" w:right="238" w:firstLine="708"/>
        <w:jc w:val="both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ми к расписанию уроков с учетом дневной и недельной умственной работоспособности обучающихся и шкалой трудности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5B7A7B" w:rsidRDefault="003430C4">
      <w:pPr>
        <w:pStyle w:val="a3"/>
        <w:spacing w:before="1"/>
        <w:ind w:left="241"/>
      </w:pPr>
      <w:r>
        <w:t>Количество уроков не превышает: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right="596" w:firstLine="0"/>
        <w:jc w:val="left"/>
        <w:rPr>
          <w:sz w:val="24"/>
        </w:rPr>
      </w:pPr>
      <w:r>
        <w:rPr>
          <w:sz w:val="24"/>
        </w:rPr>
        <w:t>в 1-х классах – ч</w:t>
      </w:r>
      <w:r>
        <w:rPr>
          <w:sz w:val="24"/>
        </w:rPr>
        <w:t xml:space="preserve">етырех и один раз в </w:t>
      </w:r>
      <w:proofErr w:type="gramStart"/>
      <w:r>
        <w:rPr>
          <w:sz w:val="24"/>
        </w:rPr>
        <w:t>неделю</w:t>
      </w:r>
      <w:proofErr w:type="gramEnd"/>
      <w:r>
        <w:rPr>
          <w:sz w:val="24"/>
        </w:rPr>
        <w:t xml:space="preserve"> возможно пять уроков, за счет физической культуры;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right="680" w:firstLine="0"/>
        <w:jc w:val="left"/>
        <w:rPr>
          <w:sz w:val="24"/>
        </w:rPr>
      </w:pPr>
      <w:r>
        <w:rPr>
          <w:sz w:val="24"/>
        </w:rPr>
        <w:t xml:space="preserve">2 – 4-х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 пяти и один раз в неделю возможно шесть уроков за счет физической культуры;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jc w:val="left"/>
        <w:rPr>
          <w:sz w:val="24"/>
        </w:rPr>
      </w:pPr>
      <w:r>
        <w:rPr>
          <w:sz w:val="24"/>
        </w:rPr>
        <w:t xml:space="preserve">5 – 6-х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jc w:val="left"/>
        <w:rPr>
          <w:sz w:val="24"/>
        </w:rPr>
      </w:pPr>
      <w:r>
        <w:rPr>
          <w:sz w:val="24"/>
        </w:rPr>
        <w:t xml:space="preserve">7 – 11-х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семи.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662"/>
        </w:tabs>
        <w:ind w:left="241" w:right="355" w:firstLine="0"/>
        <w:jc w:val="left"/>
        <w:rPr>
          <w:sz w:val="24"/>
        </w:rPr>
      </w:pPr>
      <w:r>
        <w:rPr>
          <w:sz w:val="24"/>
        </w:rPr>
        <w:t>Окончание занятий по дополнительным образовательным программам осуществляется для детей 7–10 лет не позднее 16</w:t>
      </w:r>
      <w:r>
        <w:rPr>
          <w:sz w:val="24"/>
        </w:rPr>
        <w:t>.00, для детей 10–18 лет не 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bookmarkStart w:id="3" w:name="_GoBack"/>
      <w:bookmarkEnd w:id="3"/>
      <w:r>
        <w:rPr>
          <w:sz w:val="24"/>
        </w:rPr>
        <w:t>.00.</w:t>
      </w:r>
    </w:p>
    <w:p w:rsidR="005B7A7B" w:rsidRDefault="005B7A7B">
      <w:pPr>
        <w:rPr>
          <w:sz w:val="24"/>
        </w:rPr>
        <w:sectPr w:rsidR="005B7A7B">
          <w:pgSz w:w="11910" w:h="16840"/>
          <w:pgMar w:top="1040" w:right="480" w:bottom="280" w:left="1460" w:header="720" w:footer="720" w:gutter="0"/>
          <w:cols w:space="720"/>
        </w:sectPr>
      </w:pPr>
    </w:p>
    <w:p w:rsidR="005B7A7B" w:rsidRDefault="003430C4">
      <w:pPr>
        <w:spacing w:before="41"/>
        <w:ind w:left="3"/>
        <w:jc w:val="center"/>
        <w:rPr>
          <w:rFonts w:ascii="Carlito"/>
        </w:rPr>
      </w:pPr>
      <w:r>
        <w:rPr>
          <w:rFonts w:ascii="Carlito"/>
        </w:rPr>
        <w:lastRenderedPageBreak/>
        <w:t>4</w:t>
      </w:r>
    </w:p>
    <w:p w:rsidR="005B7A7B" w:rsidRDefault="005B7A7B">
      <w:pPr>
        <w:pStyle w:val="a3"/>
        <w:rPr>
          <w:rFonts w:ascii="Carlito"/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1132"/>
        </w:tabs>
        <w:ind w:left="1132" w:hanging="387"/>
        <w:jc w:val="left"/>
      </w:pPr>
      <w:bookmarkStart w:id="4" w:name="IV._ОСОБЕННОСТИ_ОРГАНИЗАЦИИ_ОБРАЗОВАТЕЛЬ"/>
      <w:bookmarkEnd w:id="4"/>
      <w:r>
        <w:t>ОСОБЕННОСТИ ОРГАНИЗАЦИИ ОБРАЗОВАТЕЛЬНОГО</w:t>
      </w:r>
      <w:r>
        <w:rPr>
          <w:spacing w:val="-6"/>
        </w:rPr>
        <w:t xml:space="preserve"> </w:t>
      </w:r>
      <w:r>
        <w:t>ПРОЦЕССА</w:t>
      </w:r>
    </w:p>
    <w:p w:rsidR="005B7A7B" w:rsidRDefault="005B7A7B">
      <w:pPr>
        <w:pStyle w:val="a3"/>
        <w:spacing w:before="6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3"/>
        </w:numPr>
        <w:tabs>
          <w:tab w:val="left" w:pos="1389"/>
        </w:tabs>
        <w:ind w:right="234" w:firstLine="708"/>
        <w:jc w:val="both"/>
        <w:rPr>
          <w:sz w:val="24"/>
        </w:rPr>
      </w:pPr>
      <w:r>
        <w:rPr>
          <w:sz w:val="24"/>
        </w:rPr>
        <w:t xml:space="preserve">При проведении занятий по иностранному языку, трудовому обучению,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матике</w:t>
      </w:r>
      <w:proofErr w:type="spellEnd"/>
      <w:r>
        <w:rPr>
          <w:sz w:val="24"/>
        </w:rPr>
        <w:t xml:space="preserve">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</w:t>
      </w:r>
      <w:r>
        <w:rPr>
          <w:sz w:val="24"/>
        </w:rPr>
        <w:t>учебно-воспитательной работе принимает решение о делении на группы классов для проведения учебных занятий по другим предметам.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408"/>
        </w:tabs>
        <w:ind w:right="239" w:firstLine="708"/>
        <w:jc w:val="both"/>
        <w:rPr>
          <w:sz w:val="24"/>
        </w:rPr>
      </w:pPr>
      <w:r>
        <w:rPr>
          <w:color w:val="1C1C1C"/>
          <w:sz w:val="24"/>
        </w:rPr>
        <w:t>Для предупреждения переутомления в течение недели организуется облегче</w:t>
      </w:r>
      <w:proofErr w:type="gramStart"/>
      <w:r>
        <w:rPr>
          <w:color w:val="1C1C1C"/>
          <w:sz w:val="24"/>
        </w:rPr>
        <w:t>н-</w:t>
      </w:r>
      <w:proofErr w:type="gramEnd"/>
      <w:r>
        <w:rPr>
          <w:color w:val="1C1C1C"/>
          <w:sz w:val="24"/>
        </w:rPr>
        <w:t xml:space="preserve"> </w:t>
      </w:r>
      <w:proofErr w:type="spellStart"/>
      <w:r>
        <w:rPr>
          <w:color w:val="1C1C1C"/>
          <w:sz w:val="24"/>
        </w:rPr>
        <w:t>ный</w:t>
      </w:r>
      <w:proofErr w:type="spellEnd"/>
      <w:r>
        <w:rPr>
          <w:color w:val="1C1C1C"/>
          <w:sz w:val="24"/>
        </w:rPr>
        <w:t xml:space="preserve"> учебный день в среду или 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четверг.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389"/>
        </w:tabs>
        <w:ind w:right="236" w:firstLine="708"/>
        <w:jc w:val="both"/>
        <w:rPr>
          <w:color w:val="1C1C1C"/>
          <w:sz w:val="24"/>
        </w:rPr>
      </w:pPr>
      <w:r>
        <w:rPr>
          <w:sz w:val="24"/>
        </w:rPr>
        <w:t xml:space="preserve">При организации </w:t>
      </w:r>
      <w:r>
        <w:rPr>
          <w:sz w:val="24"/>
        </w:rPr>
        <w:t xml:space="preserve">образовательной деятельности предусматривается проведение физкультминуток во время занятий, гимнастики для глаз, обеспечивается контроль за </w:t>
      </w:r>
      <w:proofErr w:type="spellStart"/>
      <w:r>
        <w:rPr>
          <w:sz w:val="24"/>
        </w:rPr>
        <w:t>оса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кой, в том числе во время письма, рисования и использования электронных средств </w:t>
      </w:r>
      <w:proofErr w:type="spellStart"/>
      <w:r>
        <w:rPr>
          <w:sz w:val="24"/>
        </w:rPr>
        <w:t>обуче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ЭСО).</w:t>
      </w:r>
    </w:p>
    <w:p w:rsidR="005B7A7B" w:rsidRDefault="003430C4">
      <w:pPr>
        <w:pStyle w:val="a3"/>
        <w:ind w:left="241" w:right="236" w:firstLine="708"/>
        <w:jc w:val="both"/>
      </w:pPr>
      <w:r>
        <w:t xml:space="preserve">При </w:t>
      </w:r>
      <w:r>
        <w:t>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</w:t>
      </w:r>
      <w:r>
        <w:t>, для укрепления мышц и связок нижних конечностей.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375"/>
        </w:tabs>
        <w:spacing w:before="1"/>
        <w:ind w:right="237" w:firstLine="708"/>
        <w:jc w:val="both"/>
        <w:rPr>
          <w:sz w:val="24"/>
        </w:rPr>
      </w:pPr>
      <w:r>
        <w:rPr>
          <w:sz w:val="24"/>
        </w:rPr>
        <w:t xml:space="preserve">Объем домашних заданий (по всем предметам) должен быть таким, чтобы </w:t>
      </w:r>
      <w:proofErr w:type="spellStart"/>
      <w:r>
        <w:rPr>
          <w:sz w:val="24"/>
        </w:rPr>
        <w:t>затр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ты времени на его выполнение не превышали (в астрономических часах): во 2-3-х классах - 1,5 ч, в 4-5-х классах - 2 ч, в 6-8-х классах - 2,5 ч, в 9-11-х классах - 3,5 ч. Домашние зад</w:t>
      </w:r>
      <w:r>
        <w:rPr>
          <w:sz w:val="24"/>
        </w:rPr>
        <w:t xml:space="preserve">а-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 1-м классе не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задаются.</w:t>
      </w:r>
    </w:p>
    <w:p w:rsidR="005B7A7B" w:rsidRDefault="005B7A7B">
      <w:pPr>
        <w:pStyle w:val="a3"/>
        <w:spacing w:before="6"/>
        <w:rPr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1622"/>
        </w:tabs>
        <w:ind w:left="3224" w:right="617" w:hanging="1896"/>
        <w:jc w:val="left"/>
      </w:pPr>
      <w:r>
        <w:t>ОСОБЕННОСТИ РЕЖИМА ЗАНЯТИЙ ПРИ ЭЛЕКТРОННОМ И Д</w:t>
      </w:r>
      <w:proofErr w:type="gramStart"/>
      <w:r>
        <w:t>И-</w:t>
      </w:r>
      <w:proofErr w:type="gramEnd"/>
      <w:r>
        <w:t xml:space="preserve"> СТАНЦИОННОМ</w:t>
      </w:r>
      <w:r>
        <w:rPr>
          <w:spacing w:val="-2"/>
        </w:rPr>
        <w:t xml:space="preserve"> </w:t>
      </w:r>
      <w:r>
        <w:t>ОБУЧЕНИИ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2"/>
        </w:numPr>
        <w:tabs>
          <w:tab w:val="left" w:pos="1392"/>
        </w:tabs>
        <w:spacing w:before="1"/>
        <w:ind w:right="238" w:firstLine="708"/>
        <w:jc w:val="both"/>
        <w:rPr>
          <w:sz w:val="24"/>
        </w:rPr>
      </w:pPr>
      <w:r>
        <w:rPr>
          <w:sz w:val="24"/>
        </w:rPr>
        <w:t xml:space="preserve">При использовании ЭСО на занятиях соблюдаются нормы продолжительности, установленные </w:t>
      </w:r>
      <w:hyperlink r:id="rId7">
        <w:r>
          <w:rPr>
            <w:sz w:val="24"/>
          </w:rPr>
          <w:t>СП 2.4.3648-20</w:t>
        </w:r>
      </w:hyperlink>
      <w:r>
        <w:rPr>
          <w:sz w:val="24"/>
        </w:rPr>
        <w:t xml:space="preserve"> и </w:t>
      </w:r>
      <w:hyperlink r:id="rId8">
        <w:r>
          <w:rPr>
            <w:sz w:val="24"/>
          </w:rPr>
          <w:t>СанПиН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1.2.3685-21.</w:t>
        </w:r>
      </w:hyperlink>
    </w:p>
    <w:p w:rsidR="005B7A7B" w:rsidRDefault="003430C4">
      <w:pPr>
        <w:pStyle w:val="a5"/>
        <w:numPr>
          <w:ilvl w:val="1"/>
          <w:numId w:val="2"/>
        </w:numPr>
        <w:tabs>
          <w:tab w:val="left" w:pos="1396"/>
        </w:tabs>
        <w:ind w:right="235" w:firstLine="708"/>
        <w:jc w:val="both"/>
        <w:rPr>
          <w:sz w:val="24"/>
        </w:rPr>
      </w:pPr>
      <w:r>
        <w:rPr>
          <w:sz w:val="24"/>
        </w:rPr>
        <w:t xml:space="preserve">Одновременное использование детьми на занятиях более двух различных ЭСО не допускается. Использование ноутбуков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</w:t>
      </w:r>
      <w:r>
        <w:rPr>
          <w:sz w:val="24"/>
        </w:rPr>
        <w:t>чальных классов возможно при наличии 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клавиатуры.</w:t>
      </w:r>
    </w:p>
    <w:p w:rsidR="005B7A7B" w:rsidRDefault="003430C4">
      <w:pPr>
        <w:pStyle w:val="a5"/>
        <w:numPr>
          <w:ilvl w:val="1"/>
          <w:numId w:val="2"/>
        </w:numPr>
        <w:tabs>
          <w:tab w:val="left" w:pos="1370"/>
        </w:tabs>
        <w:ind w:left="1369" w:hanging="421"/>
        <w:jc w:val="both"/>
        <w:rPr>
          <w:sz w:val="24"/>
        </w:rPr>
      </w:pPr>
      <w:r>
        <w:rPr>
          <w:sz w:val="24"/>
        </w:rPr>
        <w:t>Для образовательных целей мобильные средства связи 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используются.</w:t>
      </w:r>
    </w:p>
    <w:p w:rsidR="005B7A7B" w:rsidRDefault="003430C4">
      <w:pPr>
        <w:pStyle w:val="a5"/>
        <w:numPr>
          <w:ilvl w:val="1"/>
          <w:numId w:val="2"/>
        </w:numPr>
        <w:tabs>
          <w:tab w:val="left" w:pos="1401"/>
        </w:tabs>
        <w:ind w:right="236" w:firstLine="708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логий, электронного обучения составляется с учетом </w:t>
      </w:r>
      <w:r>
        <w:rPr>
          <w:sz w:val="24"/>
        </w:rPr>
        <w:t xml:space="preserve">дневной и недельной динамики </w:t>
      </w:r>
      <w:r>
        <w:rPr>
          <w:spacing w:val="-3"/>
          <w:sz w:val="24"/>
        </w:rPr>
        <w:t xml:space="preserve">ум-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B7A7B" w:rsidRDefault="005B7A7B">
      <w:pPr>
        <w:pStyle w:val="a3"/>
        <w:spacing w:before="9"/>
        <w:rPr>
          <w:sz w:val="23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2738"/>
        </w:tabs>
        <w:ind w:left="2737" w:hanging="387"/>
        <w:jc w:val="left"/>
      </w:pPr>
      <w:bookmarkStart w:id="5" w:name="VI._РЕЖИМ_ВНЕУРОЧНОЙ_ДЕЯТЕЛЬНОСТИ"/>
      <w:bookmarkEnd w:id="5"/>
      <w:r>
        <w:t>РЕЖИМ ВНЕУРОЧНОЙ</w:t>
      </w:r>
      <w:r>
        <w:rPr>
          <w:spacing w:val="-2"/>
        </w:rPr>
        <w:t xml:space="preserve"> </w:t>
      </w:r>
      <w:r>
        <w:t>ДЕЯТЕЛЬНОСТИ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1"/>
        </w:numPr>
        <w:tabs>
          <w:tab w:val="left" w:pos="1375"/>
        </w:tabs>
        <w:spacing w:before="1"/>
        <w:ind w:right="239" w:firstLine="708"/>
        <w:jc w:val="both"/>
        <w:rPr>
          <w:sz w:val="24"/>
        </w:rPr>
      </w:pPr>
      <w:r>
        <w:rPr>
          <w:sz w:val="24"/>
        </w:rPr>
        <w:t xml:space="preserve">Режим работы кружков, секций, детских общественных объединений </w:t>
      </w:r>
      <w:proofErr w:type="spellStart"/>
      <w:r>
        <w:rPr>
          <w:sz w:val="24"/>
        </w:rPr>
        <w:t>устанавл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вается</w:t>
      </w:r>
      <w:proofErr w:type="spellEnd"/>
      <w:r>
        <w:rPr>
          <w:sz w:val="24"/>
        </w:rPr>
        <w:t xml:space="preserve"> расписанием занятий, утвержденным 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B7A7B" w:rsidRDefault="003430C4">
      <w:pPr>
        <w:pStyle w:val="a5"/>
        <w:numPr>
          <w:ilvl w:val="1"/>
          <w:numId w:val="1"/>
        </w:numPr>
        <w:tabs>
          <w:tab w:val="left" w:pos="1387"/>
        </w:tabs>
        <w:ind w:right="237" w:firstLine="708"/>
        <w:jc w:val="both"/>
        <w:rPr>
          <w:sz w:val="24"/>
        </w:rPr>
      </w:pPr>
      <w:r>
        <w:rPr>
          <w:sz w:val="24"/>
        </w:rPr>
        <w:t xml:space="preserve">Время проведения экскурсий, походов, выходов с детьми на внеклассные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приятия устанавливается в соответствии с календа</w:t>
      </w:r>
      <w:r>
        <w:rPr>
          <w:sz w:val="24"/>
        </w:rPr>
        <w:t xml:space="preserve">рно-тематическим планированием и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 ном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B7A7B" w:rsidRDefault="003430C4">
      <w:pPr>
        <w:pStyle w:val="a5"/>
        <w:numPr>
          <w:ilvl w:val="1"/>
          <w:numId w:val="1"/>
        </w:numPr>
        <w:tabs>
          <w:tab w:val="left" w:pos="1311"/>
        </w:tabs>
        <w:ind w:right="379" w:firstLine="708"/>
        <w:jc w:val="both"/>
        <w:rPr>
          <w:sz w:val="24"/>
        </w:rPr>
      </w:pPr>
      <w:r>
        <w:rPr>
          <w:sz w:val="24"/>
        </w:rPr>
        <w:t xml:space="preserve">При проведении внеурочных занятий продолжительностью более одного </w:t>
      </w:r>
      <w:proofErr w:type="spellStart"/>
      <w:r>
        <w:rPr>
          <w:sz w:val="24"/>
        </w:rPr>
        <w:t>акад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мического</w:t>
      </w:r>
      <w:proofErr w:type="spellEnd"/>
      <w:r>
        <w:rPr>
          <w:sz w:val="24"/>
        </w:rPr>
        <w:t xml:space="preserve"> часа организуются перемены - 10 мин для отдыха со сменой 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sectPr w:rsidR="005B7A7B">
      <w:pgSz w:w="11910" w:h="16840"/>
      <w:pgMar w:top="66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FA2"/>
    <w:multiLevelType w:val="hybridMultilevel"/>
    <w:tmpl w:val="09067EE2"/>
    <w:lvl w:ilvl="0" w:tplc="4CDC15C4">
      <w:start w:val="1"/>
      <w:numFmt w:val="upperRoman"/>
      <w:lvlText w:val="%1."/>
      <w:lvlJc w:val="left"/>
      <w:pPr>
        <w:ind w:left="360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628CF872">
      <w:numFmt w:val="bullet"/>
      <w:lvlText w:val="•"/>
      <w:lvlJc w:val="left"/>
      <w:pPr>
        <w:ind w:left="4203" w:hanging="214"/>
      </w:pPr>
      <w:rPr>
        <w:rFonts w:hint="default"/>
        <w:lang w:val="ru-RU" w:eastAsia="en-US" w:bidi="ar-SA"/>
      </w:rPr>
    </w:lvl>
    <w:lvl w:ilvl="2" w:tplc="CF269D12">
      <w:numFmt w:val="bullet"/>
      <w:lvlText w:val="•"/>
      <w:lvlJc w:val="left"/>
      <w:pPr>
        <w:ind w:left="4807" w:hanging="214"/>
      </w:pPr>
      <w:rPr>
        <w:rFonts w:hint="default"/>
        <w:lang w:val="ru-RU" w:eastAsia="en-US" w:bidi="ar-SA"/>
      </w:rPr>
    </w:lvl>
    <w:lvl w:ilvl="3" w:tplc="666A80FA">
      <w:numFmt w:val="bullet"/>
      <w:lvlText w:val="•"/>
      <w:lvlJc w:val="left"/>
      <w:pPr>
        <w:ind w:left="5411" w:hanging="214"/>
      </w:pPr>
      <w:rPr>
        <w:rFonts w:hint="default"/>
        <w:lang w:val="ru-RU" w:eastAsia="en-US" w:bidi="ar-SA"/>
      </w:rPr>
    </w:lvl>
    <w:lvl w:ilvl="4" w:tplc="66B0C884">
      <w:numFmt w:val="bullet"/>
      <w:lvlText w:val="•"/>
      <w:lvlJc w:val="left"/>
      <w:pPr>
        <w:ind w:left="6015" w:hanging="214"/>
      </w:pPr>
      <w:rPr>
        <w:rFonts w:hint="default"/>
        <w:lang w:val="ru-RU" w:eastAsia="en-US" w:bidi="ar-SA"/>
      </w:rPr>
    </w:lvl>
    <w:lvl w:ilvl="5" w:tplc="FEE07C24">
      <w:numFmt w:val="bullet"/>
      <w:lvlText w:val="•"/>
      <w:lvlJc w:val="left"/>
      <w:pPr>
        <w:ind w:left="6619" w:hanging="214"/>
      </w:pPr>
      <w:rPr>
        <w:rFonts w:hint="default"/>
        <w:lang w:val="ru-RU" w:eastAsia="en-US" w:bidi="ar-SA"/>
      </w:rPr>
    </w:lvl>
    <w:lvl w:ilvl="6" w:tplc="132A9ED8">
      <w:numFmt w:val="bullet"/>
      <w:lvlText w:val="•"/>
      <w:lvlJc w:val="left"/>
      <w:pPr>
        <w:ind w:left="7223" w:hanging="214"/>
      </w:pPr>
      <w:rPr>
        <w:rFonts w:hint="default"/>
        <w:lang w:val="ru-RU" w:eastAsia="en-US" w:bidi="ar-SA"/>
      </w:rPr>
    </w:lvl>
    <w:lvl w:ilvl="7" w:tplc="68444FB4">
      <w:numFmt w:val="bullet"/>
      <w:lvlText w:val="•"/>
      <w:lvlJc w:val="left"/>
      <w:pPr>
        <w:ind w:left="7827" w:hanging="214"/>
      </w:pPr>
      <w:rPr>
        <w:rFonts w:hint="default"/>
        <w:lang w:val="ru-RU" w:eastAsia="en-US" w:bidi="ar-SA"/>
      </w:rPr>
    </w:lvl>
    <w:lvl w:ilvl="8" w:tplc="16169F9E">
      <w:numFmt w:val="bullet"/>
      <w:lvlText w:val="•"/>
      <w:lvlJc w:val="left"/>
      <w:pPr>
        <w:ind w:left="8431" w:hanging="214"/>
      </w:pPr>
      <w:rPr>
        <w:rFonts w:hint="default"/>
        <w:lang w:val="ru-RU" w:eastAsia="en-US" w:bidi="ar-SA"/>
      </w:rPr>
    </w:lvl>
  </w:abstractNum>
  <w:abstractNum w:abstractNumId="1">
    <w:nsid w:val="20C010BF"/>
    <w:multiLevelType w:val="multilevel"/>
    <w:tmpl w:val="6C383988"/>
    <w:lvl w:ilvl="0">
      <w:start w:val="6"/>
      <w:numFmt w:val="decimal"/>
      <w:lvlText w:val="%1"/>
      <w:lvlJc w:val="left"/>
      <w:pPr>
        <w:ind w:left="24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5"/>
      </w:pPr>
      <w:rPr>
        <w:rFonts w:hint="default"/>
        <w:lang w:val="ru-RU" w:eastAsia="en-US" w:bidi="ar-SA"/>
      </w:rPr>
    </w:lvl>
  </w:abstractNum>
  <w:abstractNum w:abstractNumId="2">
    <w:nsid w:val="3B252774"/>
    <w:multiLevelType w:val="multilevel"/>
    <w:tmpl w:val="A79EE5EC"/>
    <w:lvl w:ilvl="0">
      <w:start w:val="5"/>
      <w:numFmt w:val="decimal"/>
      <w:lvlText w:val="%1"/>
      <w:lvlJc w:val="left"/>
      <w:pPr>
        <w:ind w:left="241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42"/>
      </w:pPr>
      <w:rPr>
        <w:rFonts w:hint="default"/>
        <w:lang w:val="ru-RU" w:eastAsia="en-US" w:bidi="ar-SA"/>
      </w:rPr>
    </w:lvl>
  </w:abstractNum>
  <w:abstractNum w:abstractNumId="3">
    <w:nsid w:val="55817861"/>
    <w:multiLevelType w:val="multilevel"/>
    <w:tmpl w:val="3EB8A3FA"/>
    <w:lvl w:ilvl="0">
      <w:start w:val="4"/>
      <w:numFmt w:val="decimal"/>
      <w:lvlText w:val="%1"/>
      <w:lvlJc w:val="left"/>
      <w:pPr>
        <w:ind w:left="241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" w:hanging="44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40"/>
      </w:pPr>
      <w:rPr>
        <w:rFonts w:hint="default"/>
        <w:lang w:val="ru-RU" w:eastAsia="en-US" w:bidi="ar-SA"/>
      </w:rPr>
    </w:lvl>
  </w:abstractNum>
  <w:abstractNum w:abstractNumId="4">
    <w:nsid w:val="5AAE0846"/>
    <w:multiLevelType w:val="hybridMultilevel"/>
    <w:tmpl w:val="2D00C8CC"/>
    <w:lvl w:ilvl="0" w:tplc="BD40F54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CF7B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88687D3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F39E8D9C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4" w:tplc="3FCCEDAE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C7A0E9BC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745413CE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1A2C909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72BC3650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5">
    <w:nsid w:val="6B487CCA"/>
    <w:multiLevelType w:val="multilevel"/>
    <w:tmpl w:val="196C9B0A"/>
    <w:lvl w:ilvl="0">
      <w:start w:val="1"/>
      <w:numFmt w:val="decimal"/>
      <w:lvlText w:val="%1"/>
      <w:lvlJc w:val="left"/>
      <w:pPr>
        <w:ind w:left="16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47"/>
      </w:pPr>
      <w:rPr>
        <w:rFonts w:hint="default"/>
        <w:lang w:val="ru-RU" w:eastAsia="en-US" w:bidi="ar-SA"/>
      </w:rPr>
    </w:lvl>
  </w:abstractNum>
  <w:abstractNum w:abstractNumId="6">
    <w:nsid w:val="74D32339"/>
    <w:multiLevelType w:val="multilevel"/>
    <w:tmpl w:val="358A71D6"/>
    <w:lvl w:ilvl="0">
      <w:start w:val="2"/>
      <w:numFmt w:val="decimal"/>
      <w:lvlText w:val="%1"/>
      <w:lvlJc w:val="left"/>
      <w:pPr>
        <w:ind w:left="16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32"/>
      </w:pPr>
      <w:rPr>
        <w:rFonts w:hint="default"/>
        <w:lang w:val="ru-RU" w:eastAsia="en-US" w:bidi="ar-SA"/>
      </w:rPr>
    </w:lvl>
  </w:abstractNum>
  <w:abstractNum w:abstractNumId="7">
    <w:nsid w:val="77E42B49"/>
    <w:multiLevelType w:val="multilevel"/>
    <w:tmpl w:val="8C38D508"/>
    <w:lvl w:ilvl="0">
      <w:start w:val="3"/>
      <w:numFmt w:val="decimal"/>
      <w:lvlText w:val="%1"/>
      <w:lvlJc w:val="left"/>
      <w:pPr>
        <w:ind w:left="13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7A7B"/>
    <w:rsid w:val="003430C4"/>
    <w:rsid w:val="005B7A7B"/>
    <w:rsid w:val="00BE0907"/>
    <w:rsid w:val="00F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hanging="3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1" w:lineRule="exact"/>
      <w:ind w:left="17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" w:line="21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085656/XA00LVS2M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566085656/ZAP1V6S39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3</cp:revision>
  <dcterms:created xsi:type="dcterms:W3CDTF">2023-04-06T12:35:00Z</dcterms:created>
  <dcterms:modified xsi:type="dcterms:W3CDTF">2023-04-06T12:53:00Z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2023-04-06T00:00:00Z</vt:filetime>
  </property>
</Properties>
</file>