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3F7829">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3F7829">
              <w:rPr>
                <w:rFonts w:ascii="Times New Roman" w:hAnsi="Times New Roman" w:cs="Times New Roman"/>
                <w:b w:val="0"/>
                <w:color w:val="17365D" w:themeColor="text2" w:themeShade="BF"/>
                <w:sz w:val="24"/>
                <w:szCs w:val="24"/>
                <w:lang w:eastAsia="en-US"/>
              </w:rPr>
              <w:t>___</w:t>
            </w:r>
            <w:r>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sidR="003F7829">
              <w:rPr>
                <w:rFonts w:ascii="Times New Roman" w:hAnsi="Times New Roman" w:cs="Times New Roman"/>
                <w:b w:val="0"/>
                <w:color w:val="17365D" w:themeColor="text2" w:themeShade="BF"/>
                <w:sz w:val="24"/>
                <w:szCs w:val="24"/>
                <w:lang w:eastAsia="en-US"/>
              </w:rPr>
              <w:t>__</w:t>
            </w:r>
            <w:r>
              <w:rPr>
                <w:rFonts w:ascii="Times New Roman" w:hAnsi="Times New Roman" w:cs="Times New Roman"/>
                <w:b w:val="0"/>
                <w:color w:val="17365D" w:themeColor="text2" w:themeShade="BF"/>
                <w:sz w:val="24"/>
                <w:szCs w:val="24"/>
                <w:lang w:eastAsia="en-US"/>
              </w:rPr>
              <w:t>.</w:t>
            </w:r>
            <w:r w:rsidR="003F7829">
              <w:rPr>
                <w:rFonts w:ascii="Times New Roman" w:hAnsi="Times New Roman" w:cs="Times New Roman"/>
                <w:b w:val="0"/>
                <w:color w:val="17365D" w:themeColor="text2" w:themeShade="BF"/>
                <w:sz w:val="24"/>
                <w:szCs w:val="24"/>
                <w:lang w:eastAsia="en-US"/>
              </w:rPr>
              <w:t>__</w:t>
            </w:r>
            <w:r>
              <w:rPr>
                <w:rFonts w:ascii="Times New Roman" w:hAnsi="Times New Roman" w:cs="Times New Roman"/>
                <w:b w:val="0"/>
                <w:color w:val="17365D" w:themeColor="text2" w:themeShade="BF"/>
                <w:sz w:val="24"/>
                <w:szCs w:val="24"/>
                <w:lang w:eastAsia="en-US"/>
              </w:rPr>
              <w:t>.</w:t>
            </w:r>
            <w:r w:rsidRPr="00C40337">
              <w:rPr>
                <w:rFonts w:ascii="Times New Roman" w:hAnsi="Times New Roman" w:cs="Times New Roman"/>
                <w:b w:val="0"/>
                <w:color w:val="17365D" w:themeColor="text2" w:themeShade="BF"/>
                <w:sz w:val="24"/>
                <w:szCs w:val="24"/>
                <w:lang w:eastAsia="en-US"/>
              </w:rPr>
              <w:t>202</w:t>
            </w:r>
            <w:r w:rsidR="003F7829">
              <w:rPr>
                <w:rFonts w:ascii="Times New Roman" w:hAnsi="Times New Roman" w:cs="Times New Roman"/>
                <w:b w:val="0"/>
                <w:color w:val="17365D" w:themeColor="text2" w:themeShade="BF"/>
                <w:sz w:val="24"/>
                <w:szCs w:val="24"/>
                <w:lang w:eastAsia="en-US"/>
              </w:rPr>
              <w:t>_</w:t>
            </w:r>
            <w:bookmarkStart w:id="0" w:name="_GoBack"/>
            <w:bookmarkEnd w:id="0"/>
            <w:r w:rsidRPr="00C40337">
              <w:rPr>
                <w:rFonts w:ascii="Times New Roman" w:hAnsi="Times New Roman" w:cs="Times New Roman"/>
                <w:b w:val="0"/>
                <w:color w:val="17365D" w:themeColor="text2" w:themeShade="BF"/>
                <w:sz w:val="24"/>
                <w:szCs w:val="24"/>
                <w:lang w:eastAsia="en-US"/>
              </w:rPr>
              <w:t xml:space="preserve"> г.</w:t>
            </w: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ПОРЯДОК ОФОРМЛЕНИЯ ВОЗНИКНОВЕНИЯ, ПРИОСТАНОВЛЕНИЯ И ПРЕКРАЩЕНИЯ ОБ</w:t>
      </w:r>
      <w:r w:rsidR="003F7829">
        <w:rPr>
          <w:rFonts w:ascii="Times New Roman" w:eastAsiaTheme="majorEastAsia" w:hAnsi="Times New Roman" w:cs="Times New Roman"/>
          <w:b/>
          <w:bCs/>
          <w:color w:val="17365D" w:themeColor="text2" w:themeShade="BF"/>
          <w:sz w:val="28"/>
          <w:szCs w:val="28"/>
        </w:rPr>
        <w:t>РАЗОВАТЕЛЬНЫХ ОТНОШЕНИЙ МЕЖДУ МК</w:t>
      </w:r>
      <w:r w:rsidRPr="00C36CFC">
        <w:rPr>
          <w:rFonts w:ascii="Times New Roman" w:eastAsiaTheme="majorEastAsia" w:hAnsi="Times New Roman" w:cs="Times New Roman"/>
          <w:b/>
          <w:bCs/>
          <w:color w:val="17365D" w:themeColor="text2" w:themeShade="BF"/>
          <w:sz w:val="28"/>
          <w:szCs w:val="28"/>
        </w:rPr>
        <w:t xml:space="preserve">ОУ </w:t>
      </w:r>
      <w:r w:rsidR="003F7829">
        <w:rPr>
          <w:rFonts w:ascii="Times New Roman" w:eastAsiaTheme="majorEastAsia" w:hAnsi="Times New Roman" w:cs="Times New Roman"/>
          <w:b/>
          <w:bCs/>
          <w:color w:val="17365D" w:themeColor="text2" w:themeShade="BF"/>
          <w:sz w:val="28"/>
          <w:szCs w:val="28"/>
        </w:rPr>
        <w:t>«ГОГОТЛИНСКАЯ СОШ»</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3F7829">
        <w:rPr>
          <w:rFonts w:ascii="Times New Roman" w:hAnsi="Times New Roman"/>
          <w:sz w:val="28"/>
          <w:szCs w:val="28"/>
          <w:bdr w:val="none" w:sz="0" w:space="0" w:color="auto" w:frame="1"/>
        </w:rPr>
        <w:t>МКОУ «</w:t>
      </w:r>
      <w:proofErr w:type="spellStart"/>
      <w:r w:rsidR="003F7829">
        <w:rPr>
          <w:rFonts w:ascii="Times New Roman" w:hAnsi="Times New Roman"/>
          <w:sz w:val="28"/>
          <w:szCs w:val="28"/>
          <w:bdr w:val="none" w:sz="0" w:space="0" w:color="auto" w:frame="1"/>
        </w:rPr>
        <w:t>Гоготлинская</w:t>
      </w:r>
      <w:proofErr w:type="spellEnd"/>
      <w:r w:rsidR="003F7829">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3F7829">
        <w:rPr>
          <w:rFonts w:ascii="Times New Roman" w:hAnsi="Times New Roman"/>
          <w:sz w:val="28"/>
          <w:szCs w:val="28"/>
          <w:bdr w:val="none" w:sz="0" w:space="0" w:color="auto" w:frame="1"/>
        </w:rPr>
        <w:t>МКОУ «</w:t>
      </w:r>
      <w:proofErr w:type="spellStart"/>
      <w:r w:rsidR="003F7829">
        <w:rPr>
          <w:rFonts w:ascii="Times New Roman" w:hAnsi="Times New Roman"/>
          <w:sz w:val="28"/>
          <w:szCs w:val="28"/>
          <w:bdr w:val="none" w:sz="0" w:space="0" w:color="auto" w:frame="1"/>
        </w:rPr>
        <w:t>Гоготлинская</w:t>
      </w:r>
      <w:proofErr w:type="spellEnd"/>
      <w:r w:rsidR="003F7829">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9"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10"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D1" w:rsidRDefault="00AA23D1" w:rsidP="00382D62">
      <w:pPr>
        <w:spacing w:after="0" w:line="240" w:lineRule="auto"/>
      </w:pPr>
      <w:r>
        <w:separator/>
      </w:r>
    </w:p>
  </w:endnote>
  <w:endnote w:type="continuationSeparator" w:id="0">
    <w:p w:rsidR="00AA23D1" w:rsidRDefault="00AA23D1"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D1" w:rsidRDefault="00AA23D1" w:rsidP="00382D62">
      <w:pPr>
        <w:spacing w:after="0" w:line="240" w:lineRule="auto"/>
      </w:pPr>
      <w:r>
        <w:separator/>
      </w:r>
    </w:p>
  </w:footnote>
  <w:footnote w:type="continuationSeparator" w:id="0">
    <w:p w:rsidR="00AA23D1" w:rsidRDefault="00AA23D1"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3F7829"/>
    <w:rsid w:val="005955DA"/>
    <w:rsid w:val="00635EA0"/>
    <w:rsid w:val="006475C6"/>
    <w:rsid w:val="007C467D"/>
    <w:rsid w:val="009A261A"/>
    <w:rsid w:val="00AA23D1"/>
    <w:rsid w:val="00BA3C7E"/>
    <w:rsid w:val="00C3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8310B19831431A5AFEED42B237DB40414E9912DA3C08DA4E5A716070786CF0AD2074B2609F54BpDmCO" TargetMode="External"/><Relationship Id="rId4" Type="http://schemas.microsoft.com/office/2007/relationships/stylesWithEffects" Target="stylesWithEffects.xml"/><Relationship Id="rId9" Type="http://schemas.openxmlformats.org/officeDocument/2006/relationships/hyperlink" Target="consultantplus://offline/ref=C03D0AD75BD2559ABE4B6FBA97E1520C07EFE9A283C2138DB0B833AC250FB0C0A84BD9F6B8BBA2cD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0A73-0E67-4F44-A229-8F636855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2020-05-19T09:22:00Z</dcterms:created>
  <dcterms:modified xsi:type="dcterms:W3CDTF">2023-04-08T10:31:00Z</dcterms:modified>
</cp:coreProperties>
</file>